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B1C" w:rsidRPr="004576F2" w:rsidRDefault="004576F2" w:rsidP="004576F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76F2">
        <w:rPr>
          <w:rFonts w:ascii="Times New Roman" w:hAnsi="Times New Roman" w:cs="Times New Roman"/>
          <w:sz w:val="28"/>
          <w:szCs w:val="28"/>
        </w:rPr>
        <w:t>ОБРАЗЕЦ ОФОРМЛЕНИЯ СПИСКА ЛИТЕРАТУРЫ</w:t>
      </w:r>
    </w:p>
    <w:p w:rsidR="004576F2" w:rsidRPr="004576F2" w:rsidRDefault="004576F2" w:rsidP="004576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6F2" w:rsidRPr="004576F2" w:rsidRDefault="004576F2" w:rsidP="004576F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576F2">
        <w:rPr>
          <w:rFonts w:ascii="Times New Roman" w:hAnsi="Times New Roman" w:cs="Times New Roman"/>
          <w:sz w:val="28"/>
          <w:szCs w:val="28"/>
          <w:u w:val="single"/>
        </w:rPr>
        <w:t xml:space="preserve">Книги </w:t>
      </w:r>
    </w:p>
    <w:p w:rsidR="004576F2" w:rsidRPr="004576F2" w:rsidRDefault="004576F2" w:rsidP="004576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6F2" w:rsidRPr="004576F2" w:rsidRDefault="004576F2" w:rsidP="004576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76F2">
        <w:rPr>
          <w:rFonts w:ascii="Times New Roman" w:hAnsi="Times New Roman" w:cs="Times New Roman"/>
          <w:sz w:val="28"/>
          <w:szCs w:val="28"/>
        </w:rPr>
        <w:t>Бережнова</w:t>
      </w:r>
      <w:proofErr w:type="spellEnd"/>
      <w:r w:rsidRPr="004576F2">
        <w:rPr>
          <w:rFonts w:ascii="Times New Roman" w:hAnsi="Times New Roman" w:cs="Times New Roman"/>
          <w:sz w:val="28"/>
          <w:szCs w:val="28"/>
        </w:rPr>
        <w:t>, Е.В. Основы учебно-исследовательской деятельности ст</w:t>
      </w:r>
      <w:r w:rsidRPr="004576F2">
        <w:rPr>
          <w:rFonts w:ascii="Times New Roman" w:hAnsi="Times New Roman" w:cs="Times New Roman"/>
          <w:sz w:val="28"/>
          <w:szCs w:val="28"/>
        </w:rPr>
        <w:t>у</w:t>
      </w:r>
      <w:r w:rsidRPr="004576F2">
        <w:rPr>
          <w:rFonts w:ascii="Times New Roman" w:hAnsi="Times New Roman" w:cs="Times New Roman"/>
          <w:sz w:val="28"/>
          <w:szCs w:val="28"/>
        </w:rPr>
        <w:t>дентов: Учеб</w:t>
      </w:r>
      <w:proofErr w:type="gramStart"/>
      <w:r w:rsidRPr="004576F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576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576F2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4576F2">
        <w:rPr>
          <w:rFonts w:ascii="Times New Roman" w:hAnsi="Times New Roman" w:cs="Times New Roman"/>
          <w:sz w:val="28"/>
          <w:szCs w:val="28"/>
        </w:rPr>
        <w:t xml:space="preserve">ля студ. сред. </w:t>
      </w:r>
      <w:proofErr w:type="spellStart"/>
      <w:r w:rsidRPr="004576F2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4576F2">
        <w:rPr>
          <w:rFonts w:ascii="Times New Roman" w:hAnsi="Times New Roman" w:cs="Times New Roman"/>
          <w:sz w:val="28"/>
          <w:szCs w:val="28"/>
        </w:rPr>
        <w:t xml:space="preserve">. учеб. заведений / Е.В. </w:t>
      </w:r>
      <w:proofErr w:type="spellStart"/>
      <w:r w:rsidRPr="004576F2">
        <w:rPr>
          <w:rFonts w:ascii="Times New Roman" w:hAnsi="Times New Roman" w:cs="Times New Roman"/>
          <w:sz w:val="28"/>
          <w:szCs w:val="28"/>
        </w:rPr>
        <w:t>Бережнова</w:t>
      </w:r>
      <w:proofErr w:type="spellEnd"/>
      <w:r w:rsidRPr="004576F2">
        <w:rPr>
          <w:rFonts w:ascii="Times New Roman" w:hAnsi="Times New Roman" w:cs="Times New Roman"/>
          <w:sz w:val="28"/>
          <w:szCs w:val="28"/>
        </w:rPr>
        <w:t xml:space="preserve">, В.В. Краевский. – М.: Издательский центр «Академия», 2005. – 128 </w:t>
      </w:r>
      <w:proofErr w:type="gramStart"/>
      <w:r w:rsidRPr="004576F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576F2">
        <w:rPr>
          <w:rFonts w:ascii="Times New Roman" w:hAnsi="Times New Roman" w:cs="Times New Roman"/>
          <w:sz w:val="28"/>
          <w:szCs w:val="28"/>
        </w:rPr>
        <w:t>.</w:t>
      </w:r>
    </w:p>
    <w:p w:rsidR="004576F2" w:rsidRPr="004576F2" w:rsidRDefault="004576F2" w:rsidP="004576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6F2" w:rsidRPr="004576F2" w:rsidRDefault="004576F2" w:rsidP="004576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76F2">
        <w:rPr>
          <w:rFonts w:ascii="Times New Roman" w:hAnsi="Times New Roman" w:cs="Times New Roman"/>
          <w:sz w:val="28"/>
          <w:szCs w:val="28"/>
        </w:rPr>
        <w:t>Сластёнин</w:t>
      </w:r>
      <w:proofErr w:type="spellEnd"/>
      <w:r w:rsidRPr="004576F2">
        <w:rPr>
          <w:rFonts w:ascii="Times New Roman" w:hAnsi="Times New Roman" w:cs="Times New Roman"/>
          <w:sz w:val="28"/>
          <w:szCs w:val="28"/>
        </w:rPr>
        <w:t>, В.А. и др. Педагогика: Учеб</w:t>
      </w:r>
      <w:proofErr w:type="gramStart"/>
      <w:r w:rsidRPr="004576F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576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576F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4576F2">
        <w:rPr>
          <w:rFonts w:ascii="Times New Roman" w:hAnsi="Times New Roman" w:cs="Times New Roman"/>
          <w:sz w:val="28"/>
          <w:szCs w:val="28"/>
        </w:rPr>
        <w:t xml:space="preserve">особие для студ. </w:t>
      </w:r>
      <w:proofErr w:type="spellStart"/>
      <w:r w:rsidRPr="004576F2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4576F2">
        <w:rPr>
          <w:rFonts w:ascii="Times New Roman" w:hAnsi="Times New Roman" w:cs="Times New Roman"/>
          <w:sz w:val="28"/>
          <w:szCs w:val="28"/>
        </w:rPr>
        <w:t xml:space="preserve">. учеб. заведений /В.А. </w:t>
      </w:r>
      <w:proofErr w:type="spellStart"/>
      <w:r w:rsidRPr="004576F2">
        <w:rPr>
          <w:rFonts w:ascii="Times New Roman" w:hAnsi="Times New Roman" w:cs="Times New Roman"/>
          <w:sz w:val="28"/>
          <w:szCs w:val="28"/>
        </w:rPr>
        <w:t>Сластёнин</w:t>
      </w:r>
      <w:proofErr w:type="spellEnd"/>
      <w:r w:rsidRPr="004576F2">
        <w:rPr>
          <w:rFonts w:ascii="Times New Roman" w:hAnsi="Times New Roman" w:cs="Times New Roman"/>
          <w:sz w:val="28"/>
          <w:szCs w:val="28"/>
        </w:rPr>
        <w:t xml:space="preserve">, И.Ф. Исаев, Е.Н. </w:t>
      </w:r>
      <w:proofErr w:type="spellStart"/>
      <w:r w:rsidRPr="004576F2">
        <w:rPr>
          <w:rFonts w:ascii="Times New Roman" w:hAnsi="Times New Roman" w:cs="Times New Roman"/>
          <w:sz w:val="28"/>
          <w:szCs w:val="28"/>
        </w:rPr>
        <w:t>Шиянов</w:t>
      </w:r>
      <w:proofErr w:type="spellEnd"/>
      <w:r w:rsidRPr="004576F2">
        <w:rPr>
          <w:rFonts w:ascii="Times New Roman" w:hAnsi="Times New Roman" w:cs="Times New Roman"/>
          <w:sz w:val="28"/>
          <w:szCs w:val="28"/>
        </w:rPr>
        <w:t xml:space="preserve">; Под ред. В.А. </w:t>
      </w:r>
      <w:proofErr w:type="spellStart"/>
      <w:r w:rsidRPr="004576F2">
        <w:rPr>
          <w:rFonts w:ascii="Times New Roman" w:hAnsi="Times New Roman" w:cs="Times New Roman"/>
          <w:sz w:val="28"/>
          <w:szCs w:val="28"/>
        </w:rPr>
        <w:t>Сластёнина</w:t>
      </w:r>
      <w:proofErr w:type="spellEnd"/>
      <w:r w:rsidRPr="004576F2">
        <w:rPr>
          <w:rFonts w:ascii="Times New Roman" w:hAnsi="Times New Roman" w:cs="Times New Roman"/>
          <w:sz w:val="28"/>
          <w:szCs w:val="28"/>
        </w:rPr>
        <w:t xml:space="preserve">. - М.: Издательский центр «Академия», 2002. - 576 </w:t>
      </w:r>
      <w:proofErr w:type="gramStart"/>
      <w:r w:rsidRPr="004576F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576F2">
        <w:rPr>
          <w:rFonts w:ascii="Times New Roman" w:hAnsi="Times New Roman" w:cs="Times New Roman"/>
          <w:sz w:val="28"/>
          <w:szCs w:val="28"/>
        </w:rPr>
        <w:t>.</w:t>
      </w:r>
    </w:p>
    <w:p w:rsidR="004576F2" w:rsidRPr="004576F2" w:rsidRDefault="004576F2" w:rsidP="004576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6F2" w:rsidRPr="004576F2" w:rsidRDefault="004576F2" w:rsidP="004576F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576F2">
        <w:rPr>
          <w:rFonts w:ascii="Times New Roman" w:hAnsi="Times New Roman" w:cs="Times New Roman"/>
          <w:sz w:val="28"/>
          <w:szCs w:val="28"/>
          <w:u w:val="single"/>
        </w:rPr>
        <w:t>Статья из сборника</w:t>
      </w:r>
    </w:p>
    <w:p w:rsidR="004576F2" w:rsidRPr="004576F2" w:rsidRDefault="004576F2" w:rsidP="004576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6F2" w:rsidRPr="004576F2" w:rsidRDefault="004576F2" w:rsidP="004576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6F2">
        <w:rPr>
          <w:rFonts w:ascii="Times New Roman" w:hAnsi="Times New Roman" w:cs="Times New Roman"/>
          <w:sz w:val="28"/>
          <w:szCs w:val="28"/>
        </w:rPr>
        <w:t>Богоявленская, Д.Б. Исследовательская деятельность как путь развития творческих способностей //Исследовательская деятельность учащихся в современном образовательном пространстве. – М.: НИИ школьных техн</w:t>
      </w:r>
      <w:r w:rsidRPr="004576F2">
        <w:rPr>
          <w:rFonts w:ascii="Times New Roman" w:hAnsi="Times New Roman" w:cs="Times New Roman"/>
          <w:sz w:val="28"/>
          <w:szCs w:val="28"/>
        </w:rPr>
        <w:t>о</w:t>
      </w:r>
      <w:r w:rsidRPr="004576F2">
        <w:rPr>
          <w:rFonts w:ascii="Times New Roman" w:hAnsi="Times New Roman" w:cs="Times New Roman"/>
          <w:sz w:val="28"/>
          <w:szCs w:val="28"/>
        </w:rPr>
        <w:t>логий, 2006. – С. 44 – 50.</w:t>
      </w:r>
    </w:p>
    <w:p w:rsidR="004576F2" w:rsidRPr="004576F2" w:rsidRDefault="004576F2" w:rsidP="004576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6F2" w:rsidRPr="004576F2" w:rsidRDefault="004576F2" w:rsidP="004576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76F2">
        <w:rPr>
          <w:rFonts w:ascii="Times New Roman" w:hAnsi="Times New Roman" w:cs="Times New Roman"/>
          <w:sz w:val="28"/>
          <w:szCs w:val="28"/>
        </w:rPr>
        <w:t>Голавская</w:t>
      </w:r>
      <w:proofErr w:type="spellEnd"/>
      <w:r w:rsidRPr="004576F2">
        <w:rPr>
          <w:rFonts w:ascii="Times New Roman" w:hAnsi="Times New Roman" w:cs="Times New Roman"/>
          <w:sz w:val="28"/>
          <w:szCs w:val="28"/>
        </w:rPr>
        <w:t>, Н.И. Субъектный исследовательский опыт школьника: су</w:t>
      </w:r>
      <w:r w:rsidRPr="004576F2">
        <w:rPr>
          <w:rFonts w:ascii="Times New Roman" w:hAnsi="Times New Roman" w:cs="Times New Roman"/>
          <w:sz w:val="28"/>
          <w:szCs w:val="28"/>
        </w:rPr>
        <w:t>щ</w:t>
      </w:r>
      <w:r w:rsidRPr="004576F2">
        <w:rPr>
          <w:rFonts w:ascii="Times New Roman" w:hAnsi="Times New Roman" w:cs="Times New Roman"/>
          <w:sz w:val="28"/>
          <w:szCs w:val="28"/>
        </w:rPr>
        <w:t>ность, структура, содержание, механизмы формирования // Психология образования: региональный опыт. Материалы</w:t>
      </w:r>
      <w:proofErr w:type="gramStart"/>
      <w:r w:rsidRPr="004576F2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4576F2">
        <w:rPr>
          <w:rFonts w:ascii="Times New Roman" w:hAnsi="Times New Roman" w:cs="Times New Roman"/>
          <w:sz w:val="28"/>
          <w:szCs w:val="28"/>
        </w:rPr>
        <w:t>торой национальной нау</w:t>
      </w:r>
      <w:r w:rsidRPr="004576F2">
        <w:rPr>
          <w:rFonts w:ascii="Times New Roman" w:hAnsi="Times New Roman" w:cs="Times New Roman"/>
          <w:sz w:val="28"/>
          <w:szCs w:val="28"/>
        </w:rPr>
        <w:t>ч</w:t>
      </w:r>
      <w:r w:rsidRPr="004576F2">
        <w:rPr>
          <w:rFonts w:ascii="Times New Roman" w:hAnsi="Times New Roman" w:cs="Times New Roman"/>
          <w:sz w:val="28"/>
          <w:szCs w:val="28"/>
        </w:rPr>
        <w:t>но-практической конференции. – М.: Общероссийская общественная организация «Федерация психологов образования Ро</w:t>
      </w:r>
      <w:r w:rsidRPr="004576F2">
        <w:rPr>
          <w:rFonts w:ascii="Times New Roman" w:hAnsi="Times New Roman" w:cs="Times New Roman"/>
          <w:sz w:val="28"/>
          <w:szCs w:val="28"/>
        </w:rPr>
        <w:t>с</w:t>
      </w:r>
      <w:r w:rsidRPr="004576F2">
        <w:rPr>
          <w:rFonts w:ascii="Times New Roman" w:hAnsi="Times New Roman" w:cs="Times New Roman"/>
          <w:sz w:val="28"/>
          <w:szCs w:val="28"/>
        </w:rPr>
        <w:t>сии», 2005. – С. 216 – 217.</w:t>
      </w:r>
    </w:p>
    <w:p w:rsidR="004576F2" w:rsidRPr="004576F2" w:rsidRDefault="004576F2" w:rsidP="004576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6F2" w:rsidRPr="004576F2" w:rsidRDefault="004576F2" w:rsidP="004576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576F2">
        <w:rPr>
          <w:rFonts w:ascii="Times New Roman" w:hAnsi="Times New Roman" w:cs="Times New Roman"/>
          <w:sz w:val="28"/>
          <w:szCs w:val="28"/>
        </w:rPr>
        <w:t>Корожнева</w:t>
      </w:r>
      <w:proofErr w:type="spellEnd"/>
      <w:r w:rsidRPr="004576F2">
        <w:rPr>
          <w:rFonts w:ascii="Times New Roman" w:hAnsi="Times New Roman" w:cs="Times New Roman"/>
          <w:sz w:val="28"/>
          <w:szCs w:val="28"/>
        </w:rPr>
        <w:t>, Л.А. Исследовательская деятельность при изучении естеств</w:t>
      </w:r>
      <w:r w:rsidRPr="004576F2">
        <w:rPr>
          <w:rFonts w:ascii="Times New Roman" w:hAnsi="Times New Roman" w:cs="Times New Roman"/>
          <w:sz w:val="28"/>
          <w:szCs w:val="28"/>
        </w:rPr>
        <w:t>о</w:t>
      </w:r>
      <w:r w:rsidRPr="004576F2">
        <w:rPr>
          <w:rFonts w:ascii="Times New Roman" w:hAnsi="Times New Roman" w:cs="Times New Roman"/>
          <w:sz w:val="28"/>
          <w:szCs w:val="28"/>
        </w:rPr>
        <w:t>знания в начальной школе //Болонский процесс в математическом и естественнонаучном педагогической образовании: тенде</w:t>
      </w:r>
      <w:r w:rsidRPr="004576F2">
        <w:rPr>
          <w:rFonts w:ascii="Times New Roman" w:hAnsi="Times New Roman" w:cs="Times New Roman"/>
          <w:sz w:val="28"/>
          <w:szCs w:val="28"/>
        </w:rPr>
        <w:t>н</w:t>
      </w:r>
      <w:r w:rsidRPr="004576F2">
        <w:rPr>
          <w:rFonts w:ascii="Times New Roman" w:hAnsi="Times New Roman" w:cs="Times New Roman"/>
          <w:sz w:val="28"/>
          <w:szCs w:val="28"/>
        </w:rPr>
        <w:t xml:space="preserve">ции, перспективы, </w:t>
      </w:r>
      <w:r w:rsidRPr="004576F2">
        <w:rPr>
          <w:rFonts w:ascii="Times New Roman" w:hAnsi="Times New Roman" w:cs="Times New Roman"/>
          <w:sz w:val="28"/>
          <w:szCs w:val="28"/>
        </w:rPr>
        <w:lastRenderedPageBreak/>
        <w:t xml:space="preserve">проблемы: сб. </w:t>
      </w:r>
      <w:proofErr w:type="spellStart"/>
      <w:r w:rsidRPr="004576F2">
        <w:rPr>
          <w:rFonts w:ascii="Times New Roman" w:hAnsi="Times New Roman" w:cs="Times New Roman"/>
          <w:sz w:val="28"/>
          <w:szCs w:val="28"/>
        </w:rPr>
        <w:t>междунар</w:t>
      </w:r>
      <w:proofErr w:type="spellEnd"/>
      <w:r w:rsidRPr="004576F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576F2">
        <w:rPr>
          <w:rFonts w:ascii="Times New Roman" w:hAnsi="Times New Roman" w:cs="Times New Roman"/>
          <w:sz w:val="28"/>
          <w:szCs w:val="28"/>
        </w:rPr>
        <w:t>конф</w:t>
      </w:r>
      <w:proofErr w:type="spellEnd"/>
      <w:r w:rsidRPr="004576F2">
        <w:rPr>
          <w:rFonts w:ascii="Times New Roman" w:hAnsi="Times New Roman" w:cs="Times New Roman"/>
          <w:sz w:val="28"/>
          <w:szCs w:val="28"/>
        </w:rPr>
        <w:t>, 9-11 сент. 2005, Петрозаводск.</w:t>
      </w:r>
      <w:proofErr w:type="gramEnd"/>
      <w:r w:rsidRPr="004576F2">
        <w:rPr>
          <w:rFonts w:ascii="Times New Roman" w:hAnsi="Times New Roman" w:cs="Times New Roman"/>
          <w:sz w:val="28"/>
          <w:szCs w:val="28"/>
        </w:rPr>
        <w:t xml:space="preserve"> – Петрозаводск, Изд-во КГПУ, 2005. – С. 355 – 561.</w:t>
      </w:r>
    </w:p>
    <w:p w:rsidR="004576F2" w:rsidRPr="004576F2" w:rsidRDefault="004576F2" w:rsidP="004576F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4576F2" w:rsidRPr="004576F2" w:rsidRDefault="004576F2" w:rsidP="004576F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576F2">
        <w:rPr>
          <w:rFonts w:ascii="Times New Roman" w:hAnsi="Times New Roman" w:cs="Times New Roman"/>
          <w:sz w:val="28"/>
          <w:szCs w:val="28"/>
          <w:u w:val="single"/>
        </w:rPr>
        <w:t>Статья из журнала</w:t>
      </w:r>
    </w:p>
    <w:p w:rsidR="004576F2" w:rsidRPr="004576F2" w:rsidRDefault="004576F2" w:rsidP="004576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6F2" w:rsidRPr="004576F2" w:rsidRDefault="004576F2" w:rsidP="004576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6F2">
        <w:rPr>
          <w:rFonts w:ascii="Times New Roman" w:hAnsi="Times New Roman" w:cs="Times New Roman"/>
          <w:sz w:val="28"/>
          <w:szCs w:val="28"/>
        </w:rPr>
        <w:t>Леонтович А.В. Исследовательская деятельность учащихся как сре</w:t>
      </w:r>
      <w:r w:rsidRPr="004576F2">
        <w:rPr>
          <w:rFonts w:ascii="Times New Roman" w:hAnsi="Times New Roman" w:cs="Times New Roman"/>
          <w:sz w:val="28"/>
          <w:szCs w:val="28"/>
        </w:rPr>
        <w:t>д</w:t>
      </w:r>
      <w:r w:rsidRPr="004576F2">
        <w:rPr>
          <w:rFonts w:ascii="Times New Roman" w:hAnsi="Times New Roman" w:cs="Times New Roman"/>
          <w:sz w:val="28"/>
          <w:szCs w:val="28"/>
        </w:rPr>
        <w:t>ство воспитания //Завуч. – 2001. - № 1. – С. 107 – 111.</w:t>
      </w:r>
    </w:p>
    <w:p w:rsidR="004576F2" w:rsidRPr="004576F2" w:rsidRDefault="004576F2" w:rsidP="004576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6F2" w:rsidRPr="004576F2" w:rsidRDefault="004576F2" w:rsidP="004576F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576F2">
        <w:rPr>
          <w:rFonts w:ascii="Times New Roman" w:hAnsi="Times New Roman" w:cs="Times New Roman"/>
          <w:sz w:val="28"/>
          <w:szCs w:val="28"/>
          <w:u w:val="single"/>
        </w:rPr>
        <w:t>Ресурсы удаленного доступа</w:t>
      </w:r>
    </w:p>
    <w:p w:rsidR="004576F2" w:rsidRPr="004576F2" w:rsidRDefault="004576F2" w:rsidP="004576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6F2" w:rsidRPr="004576F2" w:rsidRDefault="004576F2" w:rsidP="004576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76F2">
        <w:rPr>
          <w:rFonts w:ascii="Times New Roman" w:hAnsi="Times New Roman" w:cs="Times New Roman"/>
          <w:sz w:val="28"/>
          <w:szCs w:val="28"/>
        </w:rPr>
        <w:t>Беркгаут</w:t>
      </w:r>
      <w:proofErr w:type="spellEnd"/>
      <w:r w:rsidRPr="004576F2">
        <w:rPr>
          <w:rFonts w:ascii="Times New Roman" w:hAnsi="Times New Roman" w:cs="Times New Roman"/>
          <w:sz w:val="28"/>
          <w:szCs w:val="28"/>
        </w:rPr>
        <w:t xml:space="preserve">, В.В. Интернет – первые шаги /В.В. </w:t>
      </w:r>
      <w:proofErr w:type="spellStart"/>
      <w:r w:rsidRPr="004576F2">
        <w:rPr>
          <w:rFonts w:ascii="Times New Roman" w:hAnsi="Times New Roman" w:cs="Times New Roman"/>
          <w:sz w:val="28"/>
          <w:szCs w:val="28"/>
        </w:rPr>
        <w:t>Беркгаут</w:t>
      </w:r>
      <w:proofErr w:type="spellEnd"/>
      <w:r w:rsidRPr="004576F2">
        <w:rPr>
          <w:rFonts w:ascii="Times New Roman" w:hAnsi="Times New Roman" w:cs="Times New Roman"/>
          <w:sz w:val="28"/>
          <w:szCs w:val="28"/>
        </w:rPr>
        <w:t xml:space="preserve">, И.С. </w:t>
      </w:r>
      <w:proofErr w:type="spellStart"/>
      <w:r w:rsidRPr="004576F2">
        <w:rPr>
          <w:rFonts w:ascii="Times New Roman" w:hAnsi="Times New Roman" w:cs="Times New Roman"/>
          <w:sz w:val="28"/>
          <w:szCs w:val="28"/>
        </w:rPr>
        <w:t>Чардин</w:t>
      </w:r>
      <w:proofErr w:type="spellEnd"/>
      <w:r w:rsidRPr="004576F2">
        <w:rPr>
          <w:rFonts w:ascii="Times New Roman" w:hAnsi="Times New Roman" w:cs="Times New Roman"/>
          <w:sz w:val="28"/>
          <w:szCs w:val="28"/>
        </w:rPr>
        <w:t>. – электрон</w:t>
      </w:r>
      <w:proofErr w:type="gramStart"/>
      <w:r w:rsidRPr="004576F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576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576F2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4576F2">
        <w:rPr>
          <w:rFonts w:ascii="Times New Roman" w:hAnsi="Times New Roman" w:cs="Times New Roman"/>
          <w:sz w:val="28"/>
          <w:szCs w:val="28"/>
        </w:rPr>
        <w:t xml:space="preserve">естовые дан. – М.: </w:t>
      </w:r>
      <w:proofErr w:type="spellStart"/>
      <w:r w:rsidRPr="004576F2">
        <w:rPr>
          <w:rFonts w:ascii="Times New Roman" w:hAnsi="Times New Roman" w:cs="Times New Roman"/>
          <w:sz w:val="28"/>
          <w:szCs w:val="28"/>
        </w:rPr>
        <w:t>Валент</w:t>
      </w:r>
      <w:proofErr w:type="spellEnd"/>
      <w:r w:rsidRPr="004576F2">
        <w:rPr>
          <w:rFonts w:ascii="Times New Roman" w:hAnsi="Times New Roman" w:cs="Times New Roman"/>
          <w:sz w:val="28"/>
          <w:szCs w:val="28"/>
        </w:rPr>
        <w:t xml:space="preserve">, 2000. – Режим доступа: </w:t>
      </w:r>
      <w:hyperlink r:id="rId4" w:history="1">
        <w:r w:rsidRPr="004576F2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  <w:lang w:val="en-US"/>
          </w:rPr>
          <w:t>http</w:t>
        </w:r>
        <w:r w:rsidRPr="004576F2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://</w:t>
        </w:r>
        <w:r w:rsidRPr="004576F2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  <w:lang w:val="en-US"/>
          </w:rPr>
          <w:t>www</w:t>
        </w:r>
        <w:r w:rsidRPr="004576F2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.</w:t>
        </w:r>
        <w:proofErr w:type="spellStart"/>
        <w:r w:rsidRPr="004576F2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  <w:lang w:val="en-US"/>
          </w:rPr>
          <w:t>internetbook</w:t>
        </w:r>
        <w:proofErr w:type="spellEnd"/>
        <w:r w:rsidRPr="004576F2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.</w:t>
        </w:r>
        <w:proofErr w:type="spellStart"/>
        <w:r w:rsidRPr="004576F2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4576F2">
        <w:rPr>
          <w:rFonts w:ascii="Times New Roman" w:hAnsi="Times New Roman" w:cs="Times New Roman"/>
          <w:b/>
          <w:sz w:val="28"/>
          <w:szCs w:val="28"/>
        </w:rPr>
        <w:t>.</w:t>
      </w:r>
      <w:r w:rsidRPr="004576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76F2" w:rsidRPr="004576F2" w:rsidRDefault="004576F2" w:rsidP="004576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6F2" w:rsidRPr="004576F2" w:rsidRDefault="004576F2" w:rsidP="004576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6F2">
        <w:rPr>
          <w:rFonts w:ascii="Times New Roman" w:hAnsi="Times New Roman" w:cs="Times New Roman"/>
          <w:sz w:val="28"/>
          <w:szCs w:val="28"/>
        </w:rPr>
        <w:t xml:space="preserve">Исследовано в мире: многопредметный </w:t>
      </w:r>
      <w:proofErr w:type="spellStart"/>
      <w:r w:rsidRPr="004576F2">
        <w:rPr>
          <w:rFonts w:ascii="Times New Roman" w:hAnsi="Times New Roman" w:cs="Times New Roman"/>
          <w:sz w:val="28"/>
          <w:szCs w:val="28"/>
        </w:rPr>
        <w:t>научн</w:t>
      </w:r>
      <w:proofErr w:type="spellEnd"/>
      <w:r w:rsidRPr="004576F2">
        <w:rPr>
          <w:rFonts w:ascii="Times New Roman" w:hAnsi="Times New Roman" w:cs="Times New Roman"/>
          <w:sz w:val="28"/>
          <w:szCs w:val="28"/>
        </w:rPr>
        <w:t>. журн. /</w:t>
      </w:r>
      <w:proofErr w:type="spellStart"/>
      <w:r w:rsidRPr="004576F2">
        <w:rPr>
          <w:rFonts w:ascii="Times New Roman" w:hAnsi="Times New Roman" w:cs="Times New Roman"/>
          <w:sz w:val="28"/>
          <w:szCs w:val="28"/>
        </w:rPr>
        <w:t>Моск</w:t>
      </w:r>
      <w:proofErr w:type="spellEnd"/>
      <w:r w:rsidRPr="004576F2">
        <w:rPr>
          <w:rFonts w:ascii="Times New Roman" w:hAnsi="Times New Roman" w:cs="Times New Roman"/>
          <w:sz w:val="28"/>
          <w:szCs w:val="28"/>
        </w:rPr>
        <w:t>. физ</w:t>
      </w:r>
      <w:proofErr w:type="gramStart"/>
      <w:r w:rsidRPr="004576F2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4576F2">
        <w:rPr>
          <w:rFonts w:ascii="Times New Roman" w:hAnsi="Times New Roman" w:cs="Times New Roman"/>
          <w:sz w:val="28"/>
          <w:szCs w:val="28"/>
        </w:rPr>
        <w:t xml:space="preserve">тех. </w:t>
      </w:r>
      <w:proofErr w:type="spellStart"/>
      <w:r w:rsidRPr="004576F2">
        <w:rPr>
          <w:rFonts w:ascii="Times New Roman" w:hAnsi="Times New Roman" w:cs="Times New Roman"/>
          <w:sz w:val="28"/>
          <w:szCs w:val="28"/>
        </w:rPr>
        <w:t>ин-т</w:t>
      </w:r>
      <w:proofErr w:type="spellEnd"/>
      <w:r w:rsidRPr="004576F2">
        <w:rPr>
          <w:rFonts w:ascii="Times New Roman" w:hAnsi="Times New Roman" w:cs="Times New Roman"/>
          <w:sz w:val="28"/>
          <w:szCs w:val="28"/>
        </w:rPr>
        <w:t>. – электрон. журн. – До</w:t>
      </w:r>
      <w:r w:rsidRPr="004576F2">
        <w:rPr>
          <w:rFonts w:ascii="Times New Roman" w:hAnsi="Times New Roman" w:cs="Times New Roman"/>
          <w:sz w:val="28"/>
          <w:szCs w:val="28"/>
        </w:rPr>
        <w:t>л</w:t>
      </w:r>
      <w:r w:rsidRPr="004576F2">
        <w:rPr>
          <w:rFonts w:ascii="Times New Roman" w:hAnsi="Times New Roman" w:cs="Times New Roman"/>
          <w:sz w:val="28"/>
          <w:szCs w:val="28"/>
        </w:rPr>
        <w:t>гопрудный: МФТИ, 1998. – Режим доступа к журн.: http://www.</w:t>
      </w:r>
      <w:proofErr w:type="spellStart"/>
      <w:r w:rsidRPr="004576F2">
        <w:rPr>
          <w:rFonts w:ascii="Times New Roman" w:hAnsi="Times New Roman" w:cs="Times New Roman"/>
          <w:sz w:val="28"/>
          <w:szCs w:val="28"/>
          <w:lang w:val="en-US"/>
        </w:rPr>
        <w:t>zhurnal</w:t>
      </w:r>
      <w:proofErr w:type="spellEnd"/>
      <w:r w:rsidRPr="004576F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576F2">
        <w:rPr>
          <w:rFonts w:ascii="Times New Roman" w:hAnsi="Times New Roman" w:cs="Times New Roman"/>
          <w:sz w:val="28"/>
          <w:szCs w:val="28"/>
          <w:lang w:val="en-US"/>
        </w:rPr>
        <w:t>mipt</w:t>
      </w:r>
      <w:proofErr w:type="spellEnd"/>
      <w:r w:rsidRPr="004576F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576F2">
        <w:rPr>
          <w:rFonts w:ascii="Times New Roman" w:hAnsi="Times New Roman" w:cs="Times New Roman"/>
          <w:sz w:val="28"/>
          <w:szCs w:val="28"/>
          <w:lang w:val="en-US"/>
        </w:rPr>
        <w:t>rssi</w:t>
      </w:r>
      <w:proofErr w:type="spellEnd"/>
      <w:r w:rsidRPr="004576F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576F2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576F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576F2" w:rsidRPr="004576F2" w:rsidRDefault="004576F2" w:rsidP="004576F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76F2" w:rsidRPr="004576F2" w:rsidRDefault="004576F2" w:rsidP="004576F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76F2">
        <w:rPr>
          <w:rFonts w:ascii="Times New Roman" w:hAnsi="Times New Roman" w:cs="Times New Roman"/>
          <w:b/>
          <w:sz w:val="28"/>
          <w:szCs w:val="28"/>
        </w:rPr>
        <w:t>Список литературы оформляется по алфавиту</w:t>
      </w:r>
    </w:p>
    <w:p w:rsidR="004576F2" w:rsidRPr="004576F2" w:rsidRDefault="004576F2" w:rsidP="004576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576F2" w:rsidRPr="004576F2" w:rsidRDefault="004576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4576F2" w:rsidRPr="004576F2" w:rsidSect="00D21B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576F2"/>
    <w:rsid w:val="004576F2"/>
    <w:rsid w:val="00D21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576F2"/>
    <w:rPr>
      <w:rFonts w:ascii="Arial CYR" w:hAnsi="Arial CYR" w:cs="Arial CYR" w:hint="default"/>
      <w:b/>
      <w:bCs/>
      <w:strike w:val="0"/>
      <w:dstrike w:val="0"/>
      <w:color w:val="1A3CAE"/>
      <w:sz w:val="20"/>
      <w:szCs w:val="2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internetboo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290</Words>
  <Characters>1657</Characters>
  <Application>Microsoft Office Word</Application>
  <DocSecurity>0</DocSecurity>
  <Lines>13</Lines>
  <Paragraphs>3</Paragraphs>
  <ScaleCrop>false</ScaleCrop>
  <Company>Microsoft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Спехины</dc:creator>
  <cp:keywords/>
  <dc:description/>
  <cp:lastModifiedBy>Спехины</cp:lastModifiedBy>
  <cp:revision>2</cp:revision>
  <dcterms:created xsi:type="dcterms:W3CDTF">2013-04-22T13:28:00Z</dcterms:created>
  <dcterms:modified xsi:type="dcterms:W3CDTF">2013-04-22T13:30:00Z</dcterms:modified>
</cp:coreProperties>
</file>